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0B33" w14:textId="77777777" w:rsidR="00C66CAD" w:rsidRPr="00C66CAD" w:rsidRDefault="00C66CAD" w:rsidP="00C66CAD">
      <w:pPr>
        <w:spacing w:after="0" w:line="240" w:lineRule="auto"/>
        <w:jc w:val="center"/>
        <w:textAlignment w:val="baseline"/>
        <w:rPr>
          <w:rFonts w:ascii="Times New Roman" w:eastAsia="Times New Roman" w:hAnsi="Times New Roman" w:cs="Times New Roman"/>
          <w:b/>
          <w:color w:val="323130"/>
          <w:sz w:val="24"/>
          <w:szCs w:val="24"/>
          <w:bdr w:val="none" w:sz="0" w:space="0" w:color="auto" w:frame="1"/>
        </w:rPr>
      </w:pPr>
      <w:r w:rsidRPr="00C66CAD">
        <w:rPr>
          <w:rFonts w:ascii="Times New Roman" w:eastAsia="Times New Roman" w:hAnsi="Times New Roman" w:cs="Times New Roman"/>
          <w:b/>
          <w:color w:val="323130"/>
          <w:sz w:val="24"/>
          <w:szCs w:val="24"/>
          <w:bdr w:val="none" w:sz="0" w:space="0" w:color="auto" w:frame="1"/>
        </w:rPr>
        <w:t>The Council of University System Faculty</w:t>
      </w:r>
    </w:p>
    <w:p w14:paraId="3AD3193F" w14:textId="719A4673" w:rsidR="00C66CAD" w:rsidRPr="00C66CAD" w:rsidRDefault="00C66CAD" w:rsidP="00C66CAD">
      <w:pPr>
        <w:spacing w:after="0" w:line="240" w:lineRule="auto"/>
        <w:jc w:val="center"/>
        <w:textAlignment w:val="baseline"/>
        <w:rPr>
          <w:rFonts w:ascii="Times New Roman" w:eastAsia="Times New Roman" w:hAnsi="Times New Roman" w:cs="Times New Roman"/>
          <w:b/>
          <w:color w:val="323130"/>
          <w:sz w:val="24"/>
          <w:szCs w:val="24"/>
          <w:bdr w:val="none" w:sz="0" w:space="0" w:color="auto" w:frame="1"/>
        </w:rPr>
      </w:pPr>
      <w:r w:rsidRPr="00C66CAD">
        <w:rPr>
          <w:rFonts w:ascii="Times New Roman" w:eastAsia="Times New Roman" w:hAnsi="Times New Roman" w:cs="Times New Roman"/>
          <w:b/>
          <w:color w:val="323130"/>
          <w:sz w:val="24"/>
          <w:szCs w:val="24"/>
          <w:bdr w:val="none" w:sz="0" w:space="0" w:color="auto" w:frame="1"/>
        </w:rPr>
        <w:t>Report from 11/</w:t>
      </w:r>
      <w:r w:rsidR="00785259">
        <w:rPr>
          <w:rFonts w:ascii="Times New Roman" w:eastAsia="Times New Roman" w:hAnsi="Times New Roman" w:cs="Times New Roman"/>
          <w:b/>
          <w:color w:val="323130"/>
          <w:sz w:val="24"/>
          <w:szCs w:val="24"/>
          <w:bdr w:val="none" w:sz="0" w:space="0" w:color="auto" w:frame="1"/>
        </w:rPr>
        <w:t>22</w:t>
      </w:r>
      <w:r w:rsidRPr="00C66CAD">
        <w:rPr>
          <w:rFonts w:ascii="Times New Roman" w:eastAsia="Times New Roman" w:hAnsi="Times New Roman" w:cs="Times New Roman"/>
          <w:b/>
          <w:color w:val="323130"/>
          <w:sz w:val="24"/>
          <w:szCs w:val="24"/>
          <w:bdr w:val="none" w:sz="0" w:space="0" w:color="auto" w:frame="1"/>
        </w:rPr>
        <w:t>/22 Virtual Meeting</w:t>
      </w:r>
    </w:p>
    <w:p w14:paraId="023FF1C8" w14:textId="1F79F11F" w:rsidR="00C66CAD" w:rsidRPr="00C66CAD" w:rsidRDefault="00C66CAD" w:rsidP="00C66CAD">
      <w:pPr>
        <w:spacing w:after="0" w:line="240" w:lineRule="auto"/>
        <w:jc w:val="center"/>
        <w:textAlignment w:val="baseline"/>
        <w:rPr>
          <w:rFonts w:ascii="Times New Roman" w:eastAsia="Times New Roman" w:hAnsi="Times New Roman" w:cs="Times New Roman"/>
          <w:b/>
          <w:color w:val="323130"/>
          <w:sz w:val="24"/>
          <w:szCs w:val="24"/>
          <w:bdr w:val="none" w:sz="0" w:space="0" w:color="auto" w:frame="1"/>
        </w:rPr>
      </w:pPr>
      <w:r w:rsidRPr="00C66CAD">
        <w:rPr>
          <w:rFonts w:ascii="Times New Roman" w:eastAsia="Times New Roman" w:hAnsi="Times New Roman" w:cs="Times New Roman"/>
          <w:b/>
          <w:color w:val="323130"/>
          <w:sz w:val="24"/>
          <w:szCs w:val="24"/>
          <w:bdr w:val="none" w:sz="0" w:space="0" w:color="auto" w:frame="1"/>
        </w:rPr>
        <w:t>Submitted by: Dr. Bryant C. Mitchell</w:t>
      </w:r>
    </w:p>
    <w:p w14:paraId="7CC3B530" w14:textId="77777777" w:rsidR="00C66CAD" w:rsidRPr="00C66CAD" w:rsidRDefault="00C66CAD" w:rsidP="00B465A3">
      <w:pPr>
        <w:spacing w:after="0" w:line="240" w:lineRule="auto"/>
        <w:textAlignment w:val="baseline"/>
        <w:rPr>
          <w:rFonts w:ascii="Times New Roman" w:eastAsia="Times New Roman" w:hAnsi="Times New Roman" w:cs="Times New Roman"/>
          <w:color w:val="323130"/>
          <w:sz w:val="24"/>
          <w:szCs w:val="24"/>
          <w:bdr w:val="none" w:sz="0" w:space="0" w:color="auto" w:frame="1"/>
        </w:rPr>
      </w:pPr>
    </w:p>
    <w:p w14:paraId="4DD8C500" w14:textId="0D84CD21" w:rsidR="00C66CAD" w:rsidRDefault="00C66CAD" w:rsidP="00B465A3">
      <w:pPr>
        <w:spacing w:after="0" w:line="240" w:lineRule="auto"/>
        <w:textAlignment w:val="baseline"/>
        <w:rPr>
          <w:rFonts w:ascii="Times New Roman" w:eastAsia="Times New Roman" w:hAnsi="Times New Roman" w:cs="Times New Roman"/>
          <w:color w:val="323130"/>
          <w:sz w:val="24"/>
          <w:szCs w:val="24"/>
          <w:bdr w:val="none" w:sz="0" w:space="0" w:color="auto" w:frame="1"/>
        </w:rPr>
      </w:pPr>
    </w:p>
    <w:p w14:paraId="2DF01752" w14:textId="77777777" w:rsidR="00C25E5C" w:rsidRDefault="00C25E5C" w:rsidP="00B465A3">
      <w:pPr>
        <w:spacing w:after="0" w:line="240" w:lineRule="auto"/>
        <w:textAlignment w:val="baseline"/>
        <w:rPr>
          <w:rFonts w:ascii="Times New Roman" w:eastAsia="Times New Roman" w:hAnsi="Times New Roman" w:cs="Times New Roman"/>
          <w:b/>
          <w:color w:val="323130"/>
          <w:sz w:val="24"/>
          <w:szCs w:val="24"/>
          <w:u w:val="single"/>
          <w:bdr w:val="none" w:sz="0" w:space="0" w:color="auto" w:frame="1"/>
        </w:rPr>
      </w:pPr>
    </w:p>
    <w:p w14:paraId="301221D9" w14:textId="6E171283" w:rsidR="00E61B9E" w:rsidRPr="00E61B9E" w:rsidRDefault="00C25E5C" w:rsidP="00E61B9E">
      <w:pPr>
        <w:pStyle w:val="ListParagraph"/>
        <w:numPr>
          <w:ilvl w:val="0"/>
          <w:numId w:val="4"/>
        </w:numPr>
        <w:spacing w:after="0" w:line="240" w:lineRule="auto"/>
        <w:jc w:val="both"/>
        <w:textAlignment w:val="baseline"/>
        <w:rPr>
          <w:rFonts w:ascii="Times New Roman" w:eastAsia="Times New Roman" w:hAnsi="Times New Roman" w:cs="Times New Roman"/>
          <w:color w:val="323130"/>
          <w:sz w:val="24"/>
          <w:szCs w:val="24"/>
          <w:bdr w:val="none" w:sz="0" w:space="0" w:color="auto" w:frame="1"/>
        </w:rPr>
      </w:pPr>
      <w:r w:rsidRPr="00C25E5C">
        <w:rPr>
          <w:rFonts w:ascii="Times New Roman" w:eastAsia="Times New Roman" w:hAnsi="Times New Roman" w:cs="Times New Roman"/>
          <w:b/>
          <w:color w:val="323130"/>
          <w:sz w:val="24"/>
          <w:szCs w:val="24"/>
          <w:bdr w:val="none" w:sz="0" w:space="0" w:color="auto" w:frame="1"/>
        </w:rPr>
        <w:t xml:space="preserve">General Observation. </w:t>
      </w:r>
      <w:r w:rsidRPr="00C25E5C">
        <w:rPr>
          <w:rFonts w:ascii="Times New Roman" w:eastAsia="Times New Roman" w:hAnsi="Times New Roman" w:cs="Times New Roman"/>
          <w:color w:val="323130"/>
          <w:sz w:val="24"/>
          <w:szCs w:val="24"/>
          <w:bdr w:val="none" w:sz="0" w:space="0" w:color="auto" w:frame="1"/>
        </w:rPr>
        <w:t>This meeting</w:t>
      </w:r>
      <w:r w:rsidR="00C453B6">
        <w:rPr>
          <w:rFonts w:ascii="Times New Roman" w:eastAsia="Times New Roman" w:hAnsi="Times New Roman" w:cs="Times New Roman"/>
          <w:color w:val="323130"/>
          <w:sz w:val="24"/>
          <w:szCs w:val="24"/>
          <w:bdr w:val="none" w:sz="0" w:space="0" w:color="auto" w:frame="1"/>
        </w:rPr>
        <w:t xml:space="preserve"> was managed considerable better than the previous one</w:t>
      </w:r>
      <w:r w:rsidRPr="00C25E5C">
        <w:rPr>
          <w:rFonts w:ascii="Times New Roman" w:eastAsia="Times New Roman" w:hAnsi="Times New Roman" w:cs="Times New Roman"/>
          <w:color w:val="323130"/>
          <w:sz w:val="24"/>
          <w:szCs w:val="24"/>
          <w:bdr w:val="none" w:sz="0" w:space="0" w:color="auto" w:frame="1"/>
        </w:rPr>
        <w:t xml:space="preserve">. The chair </w:t>
      </w:r>
      <w:r w:rsidR="00C453B6">
        <w:rPr>
          <w:rFonts w:ascii="Times New Roman" w:eastAsia="Times New Roman" w:hAnsi="Times New Roman" w:cs="Times New Roman"/>
          <w:color w:val="323130"/>
          <w:sz w:val="24"/>
          <w:szCs w:val="24"/>
          <w:bdr w:val="none" w:sz="0" w:space="0" w:color="auto" w:frame="1"/>
        </w:rPr>
        <w:t>demonstrated much more</w:t>
      </w:r>
      <w:r w:rsidRPr="00C25E5C">
        <w:rPr>
          <w:rFonts w:ascii="Times New Roman" w:eastAsia="Times New Roman" w:hAnsi="Times New Roman" w:cs="Times New Roman"/>
          <w:color w:val="323130"/>
          <w:sz w:val="24"/>
          <w:szCs w:val="24"/>
          <w:bdr w:val="none" w:sz="0" w:space="0" w:color="auto" w:frame="1"/>
        </w:rPr>
        <w:t xml:space="preserve"> control the meeting agenda.</w:t>
      </w:r>
      <w:r w:rsidR="00C453B6">
        <w:rPr>
          <w:rFonts w:ascii="Times New Roman" w:eastAsia="Times New Roman" w:hAnsi="Times New Roman" w:cs="Times New Roman"/>
          <w:color w:val="323130"/>
          <w:sz w:val="24"/>
          <w:szCs w:val="24"/>
          <w:bdr w:val="none" w:sz="0" w:space="0" w:color="auto" w:frame="1"/>
        </w:rPr>
        <w:t xml:space="preserve"> This is probably due to the fact that the Chancellor was invited to provide an overview of the state of the system</w:t>
      </w:r>
      <w:r w:rsidRPr="00C25E5C">
        <w:rPr>
          <w:rFonts w:ascii="Times New Roman" w:eastAsia="Times New Roman" w:hAnsi="Times New Roman" w:cs="Times New Roman"/>
          <w:color w:val="323130"/>
          <w:sz w:val="24"/>
          <w:szCs w:val="24"/>
          <w:bdr w:val="none" w:sz="0" w:space="0" w:color="auto" w:frame="1"/>
        </w:rPr>
        <w:t xml:space="preserve"> </w:t>
      </w:r>
      <w:r w:rsidR="00C453B6">
        <w:rPr>
          <w:rFonts w:ascii="Times New Roman" w:eastAsia="Times New Roman" w:hAnsi="Times New Roman" w:cs="Times New Roman"/>
          <w:color w:val="323130"/>
          <w:sz w:val="24"/>
          <w:szCs w:val="24"/>
          <w:bdr w:val="none" w:sz="0" w:space="0" w:color="auto" w:frame="1"/>
        </w:rPr>
        <w:t>But, there were no issues actually presented for a vote by the body.</w:t>
      </w:r>
    </w:p>
    <w:p w14:paraId="0CBA0107" w14:textId="56C62051" w:rsidR="00C66CAD" w:rsidRDefault="00C66CAD" w:rsidP="00B465A3">
      <w:pPr>
        <w:spacing w:after="0" w:line="240" w:lineRule="auto"/>
        <w:textAlignment w:val="baseline"/>
        <w:rPr>
          <w:rFonts w:ascii="Times New Roman" w:eastAsia="Times New Roman" w:hAnsi="Times New Roman" w:cs="Times New Roman"/>
          <w:b/>
          <w:color w:val="323130"/>
          <w:sz w:val="24"/>
          <w:szCs w:val="24"/>
          <w:u w:val="single"/>
          <w:bdr w:val="none" w:sz="0" w:space="0" w:color="auto" w:frame="1"/>
        </w:rPr>
      </w:pPr>
    </w:p>
    <w:p w14:paraId="09D294CD" w14:textId="54E68613" w:rsidR="00C66CAD" w:rsidRPr="000A3982" w:rsidRDefault="00C453B6" w:rsidP="00C66CAD">
      <w:pPr>
        <w:pStyle w:val="ListParagraph"/>
        <w:numPr>
          <w:ilvl w:val="0"/>
          <w:numId w:val="3"/>
        </w:numPr>
        <w:spacing w:after="0" w:line="240" w:lineRule="auto"/>
        <w:jc w:val="both"/>
        <w:textAlignment w:val="baseline"/>
        <w:rPr>
          <w:rFonts w:ascii="Times New Roman" w:eastAsia="Times New Roman" w:hAnsi="Times New Roman" w:cs="Times New Roman"/>
          <w:b/>
          <w:color w:val="323130"/>
          <w:sz w:val="24"/>
          <w:szCs w:val="24"/>
          <w:u w:val="single"/>
          <w:bdr w:val="none" w:sz="0" w:space="0" w:color="auto" w:frame="1"/>
        </w:rPr>
      </w:pPr>
      <w:r>
        <w:rPr>
          <w:rFonts w:ascii="Times New Roman" w:eastAsia="Times New Roman" w:hAnsi="Times New Roman" w:cs="Times New Roman"/>
          <w:b/>
          <w:color w:val="323130"/>
          <w:sz w:val="24"/>
          <w:szCs w:val="24"/>
          <w:bdr w:val="none" w:sz="0" w:space="0" w:color="auto" w:frame="1"/>
        </w:rPr>
        <w:t>Looming Shortage of  K-12 Teachers</w:t>
      </w:r>
      <w:r w:rsidR="00C25E5C">
        <w:rPr>
          <w:rFonts w:ascii="Times New Roman" w:eastAsia="Times New Roman" w:hAnsi="Times New Roman" w:cs="Times New Roman"/>
          <w:color w:val="323130"/>
          <w:sz w:val="24"/>
          <w:szCs w:val="24"/>
          <w:bdr w:val="none" w:sz="0" w:space="0" w:color="auto" w:frame="1"/>
        </w:rPr>
        <w:t xml:space="preserve">. </w:t>
      </w:r>
      <w:r w:rsidR="00C66CAD">
        <w:rPr>
          <w:rFonts w:ascii="Times New Roman" w:eastAsia="Times New Roman" w:hAnsi="Times New Roman" w:cs="Times New Roman"/>
          <w:color w:val="323130"/>
          <w:sz w:val="24"/>
          <w:szCs w:val="24"/>
          <w:bdr w:val="none" w:sz="0" w:space="0" w:color="auto" w:frame="1"/>
        </w:rPr>
        <w:t xml:space="preserve">There was much discussion about the </w:t>
      </w:r>
      <w:r>
        <w:rPr>
          <w:rFonts w:ascii="Times New Roman" w:eastAsia="Times New Roman" w:hAnsi="Times New Roman" w:cs="Times New Roman"/>
          <w:color w:val="323130"/>
          <w:sz w:val="24"/>
          <w:szCs w:val="24"/>
          <w:bdr w:val="none" w:sz="0" w:space="0" w:color="auto" w:frame="1"/>
        </w:rPr>
        <w:t>looming shortage K-12 teachers. The chancellor sent a fair amount of time highlighting an initiative he develop</w:t>
      </w:r>
      <w:r w:rsidR="00417D64">
        <w:rPr>
          <w:rFonts w:ascii="Times New Roman" w:eastAsia="Times New Roman" w:hAnsi="Times New Roman" w:cs="Times New Roman"/>
          <w:color w:val="323130"/>
          <w:sz w:val="24"/>
          <w:szCs w:val="24"/>
          <w:bdr w:val="none" w:sz="0" w:space="0" w:color="auto" w:frame="1"/>
        </w:rPr>
        <w:t xml:space="preserve">ed during his tenure at the University of Maryland at Baltimore. He highlighted the importance of diversity equity and inclusion in the system plans going forward. There was no tangible proposal made to deal with the teacher shortage. </w:t>
      </w:r>
    </w:p>
    <w:p w14:paraId="2AB25FC5" w14:textId="3081244C" w:rsidR="000A3982" w:rsidRDefault="000A3982" w:rsidP="000A3982">
      <w:pPr>
        <w:spacing w:after="0" w:line="240" w:lineRule="auto"/>
        <w:jc w:val="both"/>
        <w:textAlignment w:val="baseline"/>
        <w:rPr>
          <w:rFonts w:ascii="Times New Roman" w:eastAsia="Times New Roman" w:hAnsi="Times New Roman" w:cs="Times New Roman"/>
          <w:b/>
          <w:color w:val="323130"/>
          <w:sz w:val="24"/>
          <w:szCs w:val="24"/>
          <w:u w:val="single"/>
          <w:bdr w:val="none" w:sz="0" w:space="0" w:color="auto" w:frame="1"/>
        </w:rPr>
      </w:pPr>
    </w:p>
    <w:p w14:paraId="655A331A" w14:textId="59C5BFB7" w:rsidR="000A3982" w:rsidRPr="000A3982" w:rsidRDefault="000A3982" w:rsidP="000A3982">
      <w:pPr>
        <w:spacing w:after="0" w:line="240" w:lineRule="auto"/>
        <w:ind w:left="720"/>
        <w:jc w:val="both"/>
        <w:textAlignment w:val="baseline"/>
        <w:rPr>
          <w:rFonts w:ascii="Times New Roman" w:eastAsia="Times New Roman" w:hAnsi="Times New Roman" w:cs="Times New Roman"/>
          <w:color w:val="323130"/>
          <w:sz w:val="24"/>
          <w:szCs w:val="24"/>
          <w:bdr w:val="none" w:sz="0" w:space="0" w:color="auto" w:frame="1"/>
        </w:rPr>
      </w:pPr>
      <w:r>
        <w:rPr>
          <w:rFonts w:ascii="Times New Roman" w:eastAsia="Times New Roman" w:hAnsi="Times New Roman" w:cs="Times New Roman"/>
          <w:color w:val="323130"/>
          <w:sz w:val="24"/>
          <w:szCs w:val="24"/>
          <w:bdr w:val="none" w:sz="0" w:space="0" w:color="auto" w:frame="1"/>
        </w:rPr>
        <w:t>It appears to be an excellent opportunity for UMES to reinvent our teaching education efforts. Several departments such as ours have either suspended or choose to get rid of their teacher education programs altogether.</w:t>
      </w:r>
    </w:p>
    <w:p w14:paraId="63D5FBF1" w14:textId="77777777" w:rsidR="00725089" w:rsidRPr="00E61B9E" w:rsidRDefault="00725089" w:rsidP="00E61B9E">
      <w:pPr>
        <w:rPr>
          <w:rFonts w:ascii="Times New Roman" w:eastAsia="Times New Roman" w:hAnsi="Times New Roman" w:cs="Times New Roman"/>
          <w:b/>
          <w:color w:val="323130"/>
          <w:sz w:val="24"/>
          <w:szCs w:val="24"/>
          <w:bdr w:val="none" w:sz="0" w:space="0" w:color="auto" w:frame="1"/>
        </w:rPr>
      </w:pPr>
      <w:bookmarkStart w:id="0" w:name="_GoBack"/>
      <w:bookmarkEnd w:id="0"/>
    </w:p>
    <w:p w14:paraId="0CFD1331" w14:textId="3D01593D" w:rsidR="00725089" w:rsidRPr="00E61B9E" w:rsidRDefault="00725089" w:rsidP="00C66CAD">
      <w:pPr>
        <w:pStyle w:val="ListParagraph"/>
        <w:numPr>
          <w:ilvl w:val="0"/>
          <w:numId w:val="3"/>
        </w:numPr>
        <w:spacing w:after="0" w:line="240" w:lineRule="auto"/>
        <w:jc w:val="both"/>
        <w:textAlignment w:val="baseline"/>
        <w:rPr>
          <w:rFonts w:ascii="Times New Roman" w:eastAsia="Times New Roman" w:hAnsi="Times New Roman" w:cs="Times New Roman"/>
          <w:b/>
          <w:color w:val="323130"/>
          <w:sz w:val="24"/>
          <w:szCs w:val="24"/>
          <w:bdr w:val="none" w:sz="0" w:space="0" w:color="auto" w:frame="1"/>
        </w:rPr>
      </w:pPr>
      <w:r>
        <w:rPr>
          <w:rFonts w:ascii="Times New Roman" w:eastAsia="Times New Roman" w:hAnsi="Times New Roman" w:cs="Times New Roman"/>
          <w:b/>
          <w:color w:val="323130"/>
          <w:sz w:val="24"/>
          <w:szCs w:val="24"/>
          <w:bdr w:val="none" w:sz="0" w:space="0" w:color="auto" w:frame="1"/>
        </w:rPr>
        <w:t>HBCU Enrollment.</w:t>
      </w:r>
      <w:r>
        <w:rPr>
          <w:rFonts w:ascii="Times New Roman" w:eastAsia="Times New Roman" w:hAnsi="Times New Roman" w:cs="Times New Roman"/>
          <w:sz w:val="24"/>
          <w:szCs w:val="24"/>
        </w:rPr>
        <w:t xml:space="preserve"> The chancellor briefly discussed the potential impact of the pending Supreme Court in affirmative action in college admissions. T</w:t>
      </w:r>
      <w:r w:rsidRPr="00725089">
        <w:rPr>
          <w:rFonts w:ascii="Times New Roman" w:eastAsia="Times New Roman" w:hAnsi="Times New Roman" w:cs="Times New Roman"/>
          <w:sz w:val="24"/>
          <w:szCs w:val="24"/>
        </w:rPr>
        <w:t>he Supreme Court appear</w:t>
      </w:r>
      <w:r>
        <w:rPr>
          <w:rFonts w:ascii="Times New Roman" w:eastAsia="Times New Roman" w:hAnsi="Times New Roman" w:cs="Times New Roman"/>
          <w:sz w:val="24"/>
          <w:szCs w:val="24"/>
        </w:rPr>
        <w:t>s</w:t>
      </w:r>
      <w:r w:rsidRPr="00725089">
        <w:rPr>
          <w:rFonts w:ascii="Times New Roman" w:eastAsia="Times New Roman" w:hAnsi="Times New Roman" w:cs="Times New Roman"/>
          <w:sz w:val="24"/>
          <w:szCs w:val="24"/>
        </w:rPr>
        <w:t xml:space="preserve"> ready to rule that the race-conscious admissions programs at Harvard and the University of North Carolina were unlawful, based on questioning over five hours of vigorous and sometimes testy arguments, a move that would overrule decades of precedents. Such a decision would jeopardize affirmative action at colleges and universities around the nation, particularly elite institutions, decreasing the representation of Black and Latino students and bolstering the number of white and Asian ones.</w:t>
      </w:r>
    </w:p>
    <w:p w14:paraId="0048A6C6" w14:textId="77777777" w:rsidR="00E61B9E" w:rsidRPr="00E61B9E" w:rsidRDefault="00E61B9E" w:rsidP="00E61B9E">
      <w:pPr>
        <w:pStyle w:val="ListParagraph"/>
        <w:rPr>
          <w:rFonts w:ascii="Times New Roman" w:eastAsia="Times New Roman" w:hAnsi="Times New Roman" w:cs="Times New Roman"/>
          <w:b/>
          <w:color w:val="323130"/>
          <w:sz w:val="24"/>
          <w:szCs w:val="24"/>
          <w:bdr w:val="none" w:sz="0" w:space="0" w:color="auto" w:frame="1"/>
        </w:rPr>
      </w:pPr>
    </w:p>
    <w:p w14:paraId="77C94AD4" w14:textId="5EC939F3" w:rsidR="00E61B9E" w:rsidRPr="00E61B9E" w:rsidRDefault="00E61B9E" w:rsidP="00E61B9E">
      <w:pPr>
        <w:pStyle w:val="ListParagraph"/>
        <w:spacing w:after="0" w:line="240" w:lineRule="auto"/>
        <w:jc w:val="both"/>
        <w:textAlignment w:val="baseline"/>
        <w:rPr>
          <w:rFonts w:ascii="Times New Roman" w:eastAsia="Times New Roman" w:hAnsi="Times New Roman" w:cs="Times New Roman"/>
          <w:i/>
          <w:color w:val="323130"/>
          <w:sz w:val="24"/>
          <w:szCs w:val="24"/>
          <w:bdr w:val="none" w:sz="0" w:space="0" w:color="auto" w:frame="1"/>
        </w:rPr>
      </w:pPr>
      <w:r w:rsidRPr="00E61B9E">
        <w:rPr>
          <w:rFonts w:ascii="Times New Roman" w:eastAsia="Times New Roman" w:hAnsi="Times New Roman" w:cs="Times New Roman"/>
          <w:i/>
          <w:color w:val="323130"/>
          <w:sz w:val="24"/>
          <w:szCs w:val="24"/>
          <w:bdr w:val="none" w:sz="0" w:space="0" w:color="auto" w:frame="1"/>
        </w:rPr>
        <w:t>This could potentially have a positive impact on enrollment at HBCUs in general and Maryland four HBCUs in particular.</w:t>
      </w:r>
    </w:p>
    <w:sectPr w:rsidR="00E61B9E" w:rsidRPr="00E6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390"/>
    <w:multiLevelType w:val="multilevel"/>
    <w:tmpl w:val="BC2A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17543"/>
    <w:multiLevelType w:val="hybridMultilevel"/>
    <w:tmpl w:val="98D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B2B06"/>
    <w:multiLevelType w:val="hybridMultilevel"/>
    <w:tmpl w:val="9630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400C5"/>
    <w:multiLevelType w:val="hybridMultilevel"/>
    <w:tmpl w:val="6B3E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A3"/>
    <w:rsid w:val="000A3982"/>
    <w:rsid w:val="00240B69"/>
    <w:rsid w:val="00331FD0"/>
    <w:rsid w:val="003D2D2C"/>
    <w:rsid w:val="004036EF"/>
    <w:rsid w:val="00417D64"/>
    <w:rsid w:val="00613DD4"/>
    <w:rsid w:val="00725089"/>
    <w:rsid w:val="00776A97"/>
    <w:rsid w:val="00785259"/>
    <w:rsid w:val="007E2E57"/>
    <w:rsid w:val="00881F8E"/>
    <w:rsid w:val="008F447B"/>
    <w:rsid w:val="00A5280A"/>
    <w:rsid w:val="00B465A3"/>
    <w:rsid w:val="00B6131C"/>
    <w:rsid w:val="00C25E5C"/>
    <w:rsid w:val="00C453B6"/>
    <w:rsid w:val="00C66CAD"/>
    <w:rsid w:val="00C905E8"/>
    <w:rsid w:val="00D1619C"/>
    <w:rsid w:val="00D91DF3"/>
    <w:rsid w:val="00E61B9E"/>
    <w:rsid w:val="00F575EC"/>
    <w:rsid w:val="00F67BCD"/>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3D92"/>
  <w15:chartTrackingRefBased/>
  <w15:docId w15:val="{AB4BF92A-279F-4D5C-97DD-7B583F27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01932">
      <w:bodyDiv w:val="1"/>
      <w:marLeft w:val="0"/>
      <w:marRight w:val="0"/>
      <w:marTop w:val="0"/>
      <w:marBottom w:val="0"/>
      <w:divBdr>
        <w:top w:val="none" w:sz="0" w:space="0" w:color="auto"/>
        <w:left w:val="none" w:sz="0" w:space="0" w:color="auto"/>
        <w:bottom w:val="none" w:sz="0" w:space="0" w:color="auto"/>
        <w:right w:val="none" w:sz="0" w:space="0" w:color="auto"/>
      </w:divBdr>
      <w:divsChild>
        <w:div w:id="1712225751">
          <w:marLeft w:val="0"/>
          <w:marRight w:val="0"/>
          <w:marTop w:val="0"/>
          <w:marBottom w:val="0"/>
          <w:divBdr>
            <w:top w:val="none" w:sz="0" w:space="0" w:color="auto"/>
            <w:left w:val="none" w:sz="0" w:space="0" w:color="auto"/>
            <w:bottom w:val="none" w:sz="0" w:space="0" w:color="auto"/>
            <w:right w:val="none" w:sz="0" w:space="0" w:color="auto"/>
          </w:divBdr>
          <w:divsChild>
            <w:div w:id="538444199">
              <w:marLeft w:val="0"/>
              <w:marRight w:val="0"/>
              <w:marTop w:val="0"/>
              <w:marBottom w:val="0"/>
              <w:divBdr>
                <w:top w:val="none" w:sz="0" w:space="0" w:color="auto"/>
                <w:left w:val="none" w:sz="0" w:space="0" w:color="auto"/>
                <w:bottom w:val="none" w:sz="0" w:space="0" w:color="auto"/>
                <w:right w:val="none" w:sz="0" w:space="0" w:color="auto"/>
              </w:divBdr>
              <w:divsChild>
                <w:div w:id="1869564194">
                  <w:marLeft w:val="0"/>
                  <w:marRight w:val="0"/>
                  <w:marTop w:val="0"/>
                  <w:marBottom w:val="0"/>
                  <w:divBdr>
                    <w:top w:val="none" w:sz="0" w:space="0" w:color="auto"/>
                    <w:left w:val="none" w:sz="0" w:space="0" w:color="auto"/>
                    <w:bottom w:val="none" w:sz="0" w:space="0" w:color="auto"/>
                    <w:right w:val="none" w:sz="0" w:space="0" w:color="auto"/>
                  </w:divBdr>
                </w:div>
                <w:div w:id="1237588952">
                  <w:marLeft w:val="0"/>
                  <w:marRight w:val="0"/>
                  <w:marTop w:val="0"/>
                  <w:marBottom w:val="0"/>
                  <w:divBdr>
                    <w:top w:val="none" w:sz="0" w:space="0" w:color="auto"/>
                    <w:left w:val="none" w:sz="0" w:space="0" w:color="auto"/>
                    <w:bottom w:val="none" w:sz="0" w:space="0" w:color="auto"/>
                    <w:right w:val="none" w:sz="0" w:space="0" w:color="auto"/>
                  </w:divBdr>
                </w:div>
                <w:div w:id="1073426638">
                  <w:marLeft w:val="0"/>
                  <w:marRight w:val="0"/>
                  <w:marTop w:val="0"/>
                  <w:marBottom w:val="0"/>
                  <w:divBdr>
                    <w:top w:val="none" w:sz="0" w:space="0" w:color="auto"/>
                    <w:left w:val="none" w:sz="0" w:space="0" w:color="auto"/>
                    <w:bottom w:val="none" w:sz="0" w:space="0" w:color="auto"/>
                    <w:right w:val="none" w:sz="0" w:space="0" w:color="auto"/>
                  </w:divBdr>
                </w:div>
                <w:div w:id="1723753123">
                  <w:marLeft w:val="0"/>
                  <w:marRight w:val="0"/>
                  <w:marTop w:val="0"/>
                  <w:marBottom w:val="0"/>
                  <w:divBdr>
                    <w:top w:val="none" w:sz="0" w:space="0" w:color="auto"/>
                    <w:left w:val="none" w:sz="0" w:space="0" w:color="auto"/>
                    <w:bottom w:val="none" w:sz="0" w:space="0" w:color="auto"/>
                    <w:right w:val="none" w:sz="0" w:space="0" w:color="auto"/>
                  </w:divBdr>
                </w:div>
                <w:div w:id="661351398">
                  <w:marLeft w:val="0"/>
                  <w:marRight w:val="0"/>
                  <w:marTop w:val="0"/>
                  <w:marBottom w:val="0"/>
                  <w:divBdr>
                    <w:top w:val="none" w:sz="0" w:space="0" w:color="auto"/>
                    <w:left w:val="none" w:sz="0" w:space="0" w:color="auto"/>
                    <w:bottom w:val="none" w:sz="0" w:space="0" w:color="auto"/>
                    <w:right w:val="none" w:sz="0" w:space="0" w:color="auto"/>
                  </w:divBdr>
                </w:div>
                <w:div w:id="61802511">
                  <w:marLeft w:val="0"/>
                  <w:marRight w:val="0"/>
                  <w:marTop w:val="0"/>
                  <w:marBottom w:val="0"/>
                  <w:divBdr>
                    <w:top w:val="none" w:sz="0" w:space="0" w:color="auto"/>
                    <w:left w:val="none" w:sz="0" w:space="0" w:color="auto"/>
                    <w:bottom w:val="none" w:sz="0" w:space="0" w:color="auto"/>
                    <w:right w:val="none" w:sz="0" w:space="0" w:color="auto"/>
                  </w:divBdr>
                </w:div>
                <w:div w:id="1069039518">
                  <w:marLeft w:val="0"/>
                  <w:marRight w:val="0"/>
                  <w:marTop w:val="0"/>
                  <w:marBottom w:val="0"/>
                  <w:divBdr>
                    <w:top w:val="none" w:sz="0" w:space="0" w:color="auto"/>
                    <w:left w:val="none" w:sz="0" w:space="0" w:color="auto"/>
                    <w:bottom w:val="none" w:sz="0" w:space="0" w:color="auto"/>
                    <w:right w:val="none" w:sz="0" w:space="0" w:color="auto"/>
                  </w:divBdr>
                </w:div>
                <w:div w:id="757556580">
                  <w:marLeft w:val="0"/>
                  <w:marRight w:val="0"/>
                  <w:marTop w:val="0"/>
                  <w:marBottom w:val="0"/>
                  <w:divBdr>
                    <w:top w:val="none" w:sz="0" w:space="0" w:color="auto"/>
                    <w:left w:val="none" w:sz="0" w:space="0" w:color="auto"/>
                    <w:bottom w:val="none" w:sz="0" w:space="0" w:color="auto"/>
                    <w:right w:val="none" w:sz="0" w:space="0" w:color="auto"/>
                  </w:divBdr>
                </w:div>
                <w:div w:id="1421101102">
                  <w:marLeft w:val="0"/>
                  <w:marRight w:val="0"/>
                  <w:marTop w:val="0"/>
                  <w:marBottom w:val="0"/>
                  <w:divBdr>
                    <w:top w:val="none" w:sz="0" w:space="0" w:color="auto"/>
                    <w:left w:val="none" w:sz="0" w:space="0" w:color="auto"/>
                    <w:bottom w:val="none" w:sz="0" w:space="0" w:color="auto"/>
                    <w:right w:val="none" w:sz="0" w:space="0" w:color="auto"/>
                  </w:divBdr>
                </w:div>
                <w:div w:id="715272482">
                  <w:marLeft w:val="0"/>
                  <w:marRight w:val="0"/>
                  <w:marTop w:val="0"/>
                  <w:marBottom w:val="0"/>
                  <w:divBdr>
                    <w:top w:val="none" w:sz="0" w:space="0" w:color="auto"/>
                    <w:left w:val="none" w:sz="0" w:space="0" w:color="auto"/>
                    <w:bottom w:val="none" w:sz="0" w:space="0" w:color="auto"/>
                    <w:right w:val="none" w:sz="0" w:space="0" w:color="auto"/>
                  </w:divBdr>
                </w:div>
                <w:div w:id="2095469423">
                  <w:marLeft w:val="0"/>
                  <w:marRight w:val="0"/>
                  <w:marTop w:val="0"/>
                  <w:marBottom w:val="0"/>
                  <w:divBdr>
                    <w:top w:val="none" w:sz="0" w:space="0" w:color="auto"/>
                    <w:left w:val="none" w:sz="0" w:space="0" w:color="auto"/>
                    <w:bottom w:val="none" w:sz="0" w:space="0" w:color="auto"/>
                    <w:right w:val="none" w:sz="0" w:space="0" w:color="auto"/>
                  </w:divBdr>
                </w:div>
                <w:div w:id="1936284326">
                  <w:marLeft w:val="0"/>
                  <w:marRight w:val="0"/>
                  <w:marTop w:val="0"/>
                  <w:marBottom w:val="0"/>
                  <w:divBdr>
                    <w:top w:val="none" w:sz="0" w:space="0" w:color="auto"/>
                    <w:left w:val="none" w:sz="0" w:space="0" w:color="auto"/>
                    <w:bottom w:val="none" w:sz="0" w:space="0" w:color="auto"/>
                    <w:right w:val="none" w:sz="0" w:space="0" w:color="auto"/>
                  </w:divBdr>
                </w:div>
                <w:div w:id="7847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Crowley-Farrell</dc:creator>
  <cp:keywords/>
  <dc:description/>
  <cp:lastModifiedBy>Mitchell, Bryant C.</cp:lastModifiedBy>
  <cp:revision>5</cp:revision>
  <cp:lastPrinted>2022-10-09T18:55:00Z</cp:lastPrinted>
  <dcterms:created xsi:type="dcterms:W3CDTF">2022-11-29T16:52:00Z</dcterms:created>
  <dcterms:modified xsi:type="dcterms:W3CDTF">2022-12-01T17:27:00Z</dcterms:modified>
</cp:coreProperties>
</file>