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4B87523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1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bookmarkEnd w:id="1"/>
    <w:p w14:paraId="1A6F6989" w14:textId="1A3A1D46" w:rsidR="00DE09C7" w:rsidRDefault="00D1479E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March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 8, 2022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49084C6F" w:rsidR="00F346B1" w:rsidRPr="00422A98" w:rsidRDefault="00804647" w:rsidP="00D147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D1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8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252B9514" w14:textId="7B8E14F3" w:rsidR="00714749" w:rsidRDefault="00DE09C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Anderson Updates</w:t>
            </w:r>
          </w:p>
          <w:p w14:paraId="50B6C988" w14:textId="2C574443" w:rsidR="004C25FE" w:rsidRPr="004C25FE" w:rsidRDefault="004C25FE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 update HHMI</w:t>
            </w:r>
          </w:p>
          <w:p w14:paraId="14C6B8D3" w14:textId="547A6103" w:rsidR="00B90EDB" w:rsidRDefault="00B90EDB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Promotion and Tenure Update</w:t>
            </w:r>
          </w:p>
          <w:p w14:paraId="704AFA6B" w14:textId="0261E7BD" w:rsidR="00D1479E" w:rsidRPr="00D1479E" w:rsidRDefault="00D1479E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Walking </w:t>
            </w:r>
            <w:r w:rsidRPr="00D1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</w:t>
            </w:r>
          </w:p>
          <w:p w14:paraId="39679C44" w14:textId="4B341575" w:rsidR="00C76FB9" w:rsidRPr="00714749" w:rsidRDefault="0080464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4D71DB6E" w14:textId="52FFFA1B" w:rsidR="00551142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</w:p>
          <w:p w14:paraId="4E143414" w14:textId="77777777" w:rsidR="00714749" w:rsidRDefault="00714749" w:rsidP="00DE09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FBF67" w14:textId="412ABA0C" w:rsidR="00791A07" w:rsidRDefault="00791A0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CUSF meeting minutes posted to websites</w:t>
            </w:r>
          </w:p>
          <w:p w14:paraId="1F3028D7" w14:textId="6C573BA0" w:rsidR="00DE09C7" w:rsidRPr="00DE09C7" w:rsidRDefault="00DE09C7" w:rsidP="00DE09C7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participate in CUSF surveys sent out last week</w:t>
            </w:r>
          </w:p>
          <w:p w14:paraId="5A531053" w14:textId="77777777" w:rsidR="00714749" w:rsidRPr="00714749" w:rsidRDefault="00714749" w:rsidP="00DE09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06188" w14:textId="60FDADE2" w:rsidR="00C4515C" w:rsidRPr="00551142" w:rsidRDefault="0080464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75E89504" w:rsidR="00293189" w:rsidRDefault="00DE09C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Anderson (8 minutes)</w:t>
            </w:r>
          </w:p>
          <w:p w14:paraId="2AE28167" w14:textId="7E95229C" w:rsidR="004C25FE" w:rsidRDefault="004C25FE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Nancy Niemi (5 minutes)</w:t>
            </w:r>
          </w:p>
          <w:p w14:paraId="76A9ADFD" w14:textId="61D13B7A" w:rsidR="00B90EDB" w:rsidRDefault="00B90ED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D1479E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 (2 minutes)</w:t>
            </w:r>
          </w:p>
          <w:p w14:paraId="6BF66661" w14:textId="57004264" w:rsidR="00DD10E6" w:rsidRDefault="00D1479E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 (5 minutes)</w:t>
            </w:r>
          </w:p>
          <w:p w14:paraId="0D04D763" w14:textId="77777777" w:rsidR="00D1479E" w:rsidRDefault="00D1479E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36E2CBA0" w:rsidR="00714749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Grace Namwamba (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411E2DFD" w14:textId="3F94BD8B" w:rsidR="004A345D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Eric May (5 minutes)</w:t>
            </w:r>
          </w:p>
          <w:p w14:paraId="7FC1AB91" w14:textId="77777777" w:rsidR="004A345D" w:rsidRDefault="004A345D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F6164" w14:textId="34AC2DB7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C737C">
              <w:rPr>
                <w:rFonts w:ascii="Times New Roman" w:eastAsia="Times New Roman" w:hAnsi="Times New Roman" w:cs="Times New Roman"/>
                <w:sz w:val="24"/>
                <w:szCs w:val="24"/>
              </w:rPr>
              <w:t>1 minute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15CA729" w14:textId="77777777" w:rsidR="00C76FB9" w:rsidRDefault="00C76FB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993A4" w14:textId="77777777" w:rsidR="004F6A64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3C43A" w14:textId="77777777" w:rsidR="00DE09C7" w:rsidRDefault="00DE09C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017BCCED" w:rsidR="004F6A64" w:rsidRPr="00422A98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75A8871" w14:textId="7556B75D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0E0C22E2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(7596)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  <w:r w:rsidR="00C36A8A">
        <w:rPr>
          <w:rFonts w:ascii="Times New Roman" w:eastAsia="Times New Roman" w:hAnsi="Times New Roman" w:cs="Times New Roman"/>
        </w:rPr>
        <w:t xml:space="preserve"> (6524)</w:t>
      </w:r>
    </w:p>
    <w:p w14:paraId="251C2D47" w14:textId="622A9720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(6197)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3BAA86E2" w:rsidR="00293189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>Dr. Donna Satterlee</w:t>
      </w:r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C36A8A">
        <w:rPr>
          <w:rFonts w:ascii="Times New Roman" w:eastAsia="Times New Roman" w:hAnsi="Times New Roman" w:cs="Times New Roman"/>
        </w:rPr>
        <w:t>s: Dr. Bill Chapin (6428)</w:t>
      </w:r>
    </w:p>
    <w:p w14:paraId="2D7EF8AA" w14:textId="584C01A0" w:rsidR="005B1332" w:rsidRDefault="00B90ED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– FAASC – Dr. Grace Namwamba (6055)</w:t>
      </w:r>
      <w:r w:rsidR="005B1332">
        <w:rPr>
          <w:rFonts w:ascii="Times New Roman" w:eastAsia="Times New Roman" w:hAnsi="Times New Roman" w:cs="Times New Roman"/>
        </w:rPr>
        <w:tab/>
        <w:t xml:space="preserve">Dr. </w:t>
      </w:r>
      <w:proofErr w:type="spellStart"/>
      <w:r w:rsidR="005B1332">
        <w:rPr>
          <w:rFonts w:ascii="Times New Roman" w:eastAsia="Times New Roman" w:hAnsi="Times New Roman" w:cs="Times New Roman"/>
        </w:rPr>
        <w:t>LaShawn</w:t>
      </w:r>
      <w:proofErr w:type="spellEnd"/>
      <w:r w:rsidR="005B133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B1332">
        <w:rPr>
          <w:rFonts w:ascii="Times New Roman" w:eastAsia="Times New Roman" w:hAnsi="Times New Roman" w:cs="Times New Roman"/>
        </w:rPr>
        <w:t>Nastvogel</w:t>
      </w:r>
      <w:proofErr w:type="spellEnd"/>
      <w:r w:rsidR="005B1332" w:rsidRPr="00BA2AC5">
        <w:rPr>
          <w:rFonts w:ascii="Times New Roman" w:eastAsia="Times New Roman" w:hAnsi="Times New Roman" w:cs="Times New Roman"/>
        </w:rPr>
        <w:t xml:space="preserve"> </w:t>
      </w:r>
      <w:r w:rsidR="005B1332">
        <w:rPr>
          <w:rFonts w:ascii="Times New Roman" w:eastAsia="Times New Roman" w:hAnsi="Times New Roman" w:cs="Times New Roman"/>
        </w:rPr>
        <w:t xml:space="preserve"> (</w:t>
      </w:r>
      <w:proofErr w:type="gramEnd"/>
      <w:r w:rsidR="005B1332">
        <w:rPr>
          <w:rFonts w:ascii="Times New Roman" w:eastAsia="Times New Roman" w:hAnsi="Times New Roman" w:cs="Times New Roman"/>
        </w:rPr>
        <w:t>6623)</w:t>
      </w:r>
    </w:p>
    <w:p w14:paraId="1AE66909" w14:textId="20B569BB" w:rsidR="005C737C" w:rsidRDefault="005B1332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</w:t>
      </w:r>
      <w:proofErr w:type="spellStart"/>
      <w:r>
        <w:rPr>
          <w:rFonts w:ascii="Times New Roman" w:eastAsia="Times New Roman" w:hAnsi="Times New Roman" w:cs="Times New Roman"/>
        </w:rPr>
        <w:t>FacConcerns</w:t>
      </w:r>
      <w:proofErr w:type="spellEnd"/>
      <w:r>
        <w:rPr>
          <w:rFonts w:ascii="Times New Roman" w:eastAsia="Times New Roman" w:hAnsi="Times New Roman" w:cs="Times New Roman"/>
        </w:rPr>
        <w:t xml:space="preserve"> – Dr. Eric May (</w:t>
      </w:r>
      <w:r w:rsidR="00F27798">
        <w:rPr>
          <w:rFonts w:ascii="Times New Roman" w:eastAsia="Times New Roman" w:hAnsi="Times New Roman" w:cs="Times New Roman"/>
        </w:rPr>
        <w:t>8342</w:t>
      </w:r>
      <w:r>
        <w:rPr>
          <w:rFonts w:ascii="Times New Roman" w:eastAsia="Times New Roman" w:hAnsi="Times New Roman" w:cs="Times New Roman"/>
        </w:rPr>
        <w:t>)</w:t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A09DD" w14:textId="77777777" w:rsidR="00CC1463" w:rsidRDefault="00CC1463" w:rsidP="00AB5305">
      <w:pPr>
        <w:spacing w:after="0" w:line="240" w:lineRule="auto"/>
      </w:pPr>
      <w:r>
        <w:separator/>
      </w:r>
    </w:p>
  </w:endnote>
  <w:endnote w:type="continuationSeparator" w:id="0">
    <w:p w14:paraId="4144DB0C" w14:textId="77777777" w:rsidR="00CC1463" w:rsidRDefault="00CC1463" w:rsidP="00AB5305">
      <w:pPr>
        <w:spacing w:after="0" w:line="240" w:lineRule="auto"/>
      </w:pPr>
      <w:r>
        <w:continuationSeparator/>
      </w:r>
    </w:p>
  </w:endnote>
  <w:endnote w:type="continuationNotice" w:id="1">
    <w:p w14:paraId="13BBBA55" w14:textId="77777777" w:rsidR="00CC1463" w:rsidRDefault="00CC1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5C8E" w14:textId="77777777" w:rsidR="00CC1463" w:rsidRDefault="00CC1463" w:rsidP="00AB5305">
      <w:pPr>
        <w:spacing w:after="0" w:line="240" w:lineRule="auto"/>
      </w:pPr>
      <w:r>
        <w:separator/>
      </w:r>
    </w:p>
  </w:footnote>
  <w:footnote w:type="continuationSeparator" w:id="0">
    <w:p w14:paraId="44DC9E67" w14:textId="77777777" w:rsidR="00CC1463" w:rsidRDefault="00CC1463" w:rsidP="00AB5305">
      <w:pPr>
        <w:spacing w:after="0" w:line="240" w:lineRule="auto"/>
      </w:pPr>
      <w:r>
        <w:continuationSeparator/>
      </w:r>
    </w:p>
  </w:footnote>
  <w:footnote w:type="continuationNotice" w:id="1">
    <w:p w14:paraId="7B2B277B" w14:textId="77777777" w:rsidR="00CC1463" w:rsidRDefault="00CC14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D0DCB"/>
    <w:rsid w:val="005E088A"/>
    <w:rsid w:val="005E2645"/>
    <w:rsid w:val="005E3F87"/>
    <w:rsid w:val="00665255"/>
    <w:rsid w:val="00667498"/>
    <w:rsid w:val="00687089"/>
    <w:rsid w:val="006C3AC9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45624"/>
    <w:rsid w:val="008805DF"/>
    <w:rsid w:val="008828A7"/>
    <w:rsid w:val="008B3D2D"/>
    <w:rsid w:val="008C5F77"/>
    <w:rsid w:val="008E27A5"/>
    <w:rsid w:val="00906721"/>
    <w:rsid w:val="009110D7"/>
    <w:rsid w:val="00941BAC"/>
    <w:rsid w:val="00973F16"/>
    <w:rsid w:val="009B531B"/>
    <w:rsid w:val="009E066B"/>
    <w:rsid w:val="009F59EA"/>
    <w:rsid w:val="00A40C8D"/>
    <w:rsid w:val="00A672CA"/>
    <w:rsid w:val="00A91B9B"/>
    <w:rsid w:val="00AA4E7C"/>
    <w:rsid w:val="00AA5185"/>
    <w:rsid w:val="00AB5305"/>
    <w:rsid w:val="00AC0BB3"/>
    <w:rsid w:val="00B90EDB"/>
    <w:rsid w:val="00B9447B"/>
    <w:rsid w:val="00BA2AC5"/>
    <w:rsid w:val="00BB5842"/>
    <w:rsid w:val="00C0554A"/>
    <w:rsid w:val="00C25017"/>
    <w:rsid w:val="00C36A8A"/>
    <w:rsid w:val="00C4515C"/>
    <w:rsid w:val="00C75B67"/>
    <w:rsid w:val="00C76FB9"/>
    <w:rsid w:val="00C87A6F"/>
    <w:rsid w:val="00CA508F"/>
    <w:rsid w:val="00CC1463"/>
    <w:rsid w:val="00D1479E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27798"/>
    <w:rsid w:val="00F346B1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Satterlee, Donna J</cp:lastModifiedBy>
  <cp:revision>2</cp:revision>
  <cp:lastPrinted>2021-12-14T14:09:00Z</cp:lastPrinted>
  <dcterms:created xsi:type="dcterms:W3CDTF">2022-03-07T22:40:00Z</dcterms:created>
  <dcterms:modified xsi:type="dcterms:W3CDTF">2022-03-07T22:40:00Z</dcterms:modified>
</cp:coreProperties>
</file>